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E2365F" w14:textId="701B0FA5" w:rsidR="00FD688E" w:rsidRPr="00FD688E" w:rsidRDefault="00FD688E" w:rsidP="00FD688E">
      <w:pPr>
        <w:rPr>
          <w:rFonts w:ascii="Calibri" w:hAnsi="Calibri" w:cs="Calibri"/>
          <w:b/>
          <w:bCs/>
          <w:sz w:val="20"/>
          <w:szCs w:val="20"/>
        </w:rPr>
      </w:pPr>
      <w:r w:rsidRPr="00FD688E">
        <w:rPr>
          <w:rFonts w:ascii="Calibri" w:hAnsi="Calibri" w:cs="Calibri"/>
          <w:b/>
          <w:bCs/>
          <w:sz w:val="20"/>
          <w:szCs w:val="20"/>
        </w:rPr>
        <w:t>Plumber: Job Description</w:t>
      </w:r>
    </w:p>
    <w:p w14:paraId="3D4CCCB4" w14:textId="77777777" w:rsidR="00FD688E" w:rsidRPr="00FD688E" w:rsidRDefault="00FD688E" w:rsidP="00FD688E">
      <w:pPr>
        <w:rPr>
          <w:rFonts w:ascii="Calibri" w:hAnsi="Calibri" w:cs="Calibri"/>
          <w:b/>
          <w:bCs/>
          <w:sz w:val="20"/>
          <w:szCs w:val="20"/>
        </w:rPr>
      </w:pPr>
      <w:r w:rsidRPr="00FD688E">
        <w:rPr>
          <w:rFonts w:ascii="Calibri" w:hAnsi="Calibri" w:cs="Calibri"/>
          <w:b/>
          <w:bCs/>
          <w:sz w:val="20"/>
          <w:szCs w:val="20"/>
        </w:rPr>
        <w:t>Job Title: Industrial Maintenance Plumber (Poultry Abattoir)</w:t>
      </w:r>
    </w:p>
    <w:p w14:paraId="4655E856" w14:textId="5934170A" w:rsidR="00FD688E" w:rsidRPr="00FD688E" w:rsidRDefault="00FD688E" w:rsidP="00FD688E">
      <w:pPr>
        <w:rPr>
          <w:rFonts w:ascii="Calibri" w:hAnsi="Calibri" w:cs="Calibri"/>
          <w:b/>
          <w:bCs/>
          <w:sz w:val="20"/>
          <w:szCs w:val="20"/>
        </w:rPr>
      </w:pPr>
      <w:r w:rsidRPr="00FD688E">
        <w:rPr>
          <w:rFonts w:ascii="Calibri" w:hAnsi="Calibri" w:cs="Calibri"/>
          <w:b/>
          <w:bCs/>
          <w:sz w:val="20"/>
          <w:szCs w:val="20"/>
        </w:rPr>
        <w:t xml:space="preserve">Department: Maintenance </w:t>
      </w:r>
    </w:p>
    <w:p w14:paraId="261E2AD2" w14:textId="77777777" w:rsidR="00FD688E" w:rsidRDefault="00FD688E" w:rsidP="00FD688E">
      <w:pPr>
        <w:rPr>
          <w:rFonts w:ascii="Calibri" w:hAnsi="Calibri" w:cs="Calibri"/>
          <w:b/>
          <w:bCs/>
          <w:sz w:val="20"/>
          <w:szCs w:val="20"/>
        </w:rPr>
      </w:pPr>
    </w:p>
    <w:p w14:paraId="03A2E343" w14:textId="5E816C22" w:rsidR="00FD688E" w:rsidRPr="00FD688E" w:rsidRDefault="00FD688E" w:rsidP="00FD688E">
      <w:pPr>
        <w:rPr>
          <w:rFonts w:ascii="Calibri" w:hAnsi="Calibri" w:cs="Calibri"/>
          <w:b/>
          <w:bCs/>
          <w:sz w:val="20"/>
          <w:szCs w:val="20"/>
        </w:rPr>
      </w:pPr>
      <w:r w:rsidRPr="00FD688E">
        <w:rPr>
          <w:rFonts w:ascii="Calibri" w:hAnsi="Calibri" w:cs="Calibri"/>
          <w:b/>
          <w:bCs/>
          <w:sz w:val="20"/>
          <w:szCs w:val="20"/>
        </w:rPr>
        <w:t>Job Purpose</w:t>
      </w:r>
    </w:p>
    <w:p w14:paraId="1AF52D1A" w14:textId="77777777" w:rsidR="00FD688E" w:rsidRPr="00FD688E" w:rsidRDefault="00FD688E" w:rsidP="00FD688E">
      <w:pPr>
        <w:rPr>
          <w:rFonts w:ascii="Calibri" w:hAnsi="Calibri" w:cs="Calibri"/>
          <w:sz w:val="20"/>
          <w:szCs w:val="20"/>
        </w:rPr>
      </w:pPr>
      <w:r w:rsidRPr="00FD688E">
        <w:rPr>
          <w:rFonts w:ascii="Calibri" w:hAnsi="Calibri" w:cs="Calibri"/>
          <w:sz w:val="20"/>
          <w:szCs w:val="20"/>
        </w:rPr>
        <w:t>The Poultry Abattoir Plumber is responsible for installing, repairing, and maintaining all commercial and industrial plumbing systems within the processing facility. This role ensures uninterrupted water supply and waste disposal while strictly adhering to food safety, biosecurity, and occupational health standards.</w:t>
      </w:r>
    </w:p>
    <w:p w14:paraId="4ACFF4EB" w14:textId="77777777" w:rsidR="00FD688E" w:rsidRPr="00FD688E" w:rsidRDefault="00FD688E" w:rsidP="00FD688E">
      <w:pPr>
        <w:rPr>
          <w:rFonts w:ascii="Calibri" w:hAnsi="Calibri" w:cs="Calibri"/>
          <w:b/>
          <w:bCs/>
          <w:sz w:val="20"/>
          <w:szCs w:val="20"/>
        </w:rPr>
      </w:pPr>
      <w:r w:rsidRPr="00FD688E">
        <w:rPr>
          <w:rFonts w:ascii="Calibri" w:hAnsi="Calibri" w:cs="Calibri"/>
          <w:b/>
          <w:bCs/>
          <w:sz w:val="20"/>
          <w:szCs w:val="20"/>
        </w:rPr>
        <w:t>Key Responsibilities</w:t>
      </w:r>
    </w:p>
    <w:p w14:paraId="26F3B73C" w14:textId="77777777" w:rsidR="00FD688E" w:rsidRPr="00FD688E" w:rsidRDefault="00FD688E" w:rsidP="00FD688E">
      <w:pPr>
        <w:numPr>
          <w:ilvl w:val="0"/>
          <w:numId w:val="1"/>
        </w:numPr>
        <w:rPr>
          <w:rFonts w:ascii="Calibri" w:hAnsi="Calibri" w:cs="Calibri"/>
          <w:sz w:val="20"/>
          <w:szCs w:val="20"/>
        </w:rPr>
      </w:pPr>
      <w:r w:rsidRPr="00FD688E">
        <w:rPr>
          <w:rFonts w:ascii="Segoe UI Emoji" w:hAnsi="Segoe UI Emoji" w:cs="Segoe UI Emoji"/>
          <w:sz w:val="20"/>
          <w:szCs w:val="20"/>
        </w:rPr>
        <w:t>💧</w:t>
      </w:r>
      <w:r w:rsidRPr="00FD688E">
        <w:rPr>
          <w:rFonts w:ascii="Calibri" w:hAnsi="Calibri" w:cs="Calibri"/>
          <w:sz w:val="20"/>
          <w:szCs w:val="20"/>
        </w:rPr>
        <w:t xml:space="preserve"> </w:t>
      </w:r>
      <w:r w:rsidRPr="00FD688E">
        <w:rPr>
          <w:rFonts w:ascii="Calibri" w:hAnsi="Calibri" w:cs="Calibri"/>
          <w:b/>
          <w:bCs/>
          <w:sz w:val="20"/>
          <w:szCs w:val="20"/>
        </w:rPr>
        <w:t>Facility Maintenance:</w:t>
      </w:r>
      <w:r w:rsidRPr="00FD688E">
        <w:rPr>
          <w:rFonts w:ascii="Calibri" w:hAnsi="Calibri" w:cs="Calibri"/>
          <w:sz w:val="20"/>
          <w:szCs w:val="20"/>
        </w:rPr>
        <w:t xml:space="preserve"> Maintain and repair high-pressure washdown systems, hot and cold water lines, and chemical delivery systems used for sanitation.</w:t>
      </w:r>
    </w:p>
    <w:p w14:paraId="6EC946CB" w14:textId="77777777" w:rsidR="00FD688E" w:rsidRPr="00FD688E" w:rsidRDefault="00FD688E" w:rsidP="00FD688E">
      <w:pPr>
        <w:numPr>
          <w:ilvl w:val="0"/>
          <w:numId w:val="1"/>
        </w:numPr>
        <w:rPr>
          <w:rFonts w:ascii="Calibri" w:hAnsi="Calibri" w:cs="Calibri"/>
          <w:sz w:val="20"/>
          <w:szCs w:val="20"/>
        </w:rPr>
      </w:pPr>
      <w:r w:rsidRPr="00FD688E">
        <w:rPr>
          <w:rFonts w:ascii="Segoe UI Emoji" w:hAnsi="Segoe UI Emoji" w:cs="Segoe UI Emoji"/>
          <w:sz w:val="20"/>
          <w:szCs w:val="20"/>
        </w:rPr>
        <w:t>🩸</w:t>
      </w:r>
      <w:r w:rsidRPr="00FD688E">
        <w:rPr>
          <w:rFonts w:ascii="Calibri" w:hAnsi="Calibri" w:cs="Calibri"/>
          <w:sz w:val="20"/>
          <w:szCs w:val="20"/>
        </w:rPr>
        <w:t xml:space="preserve"> </w:t>
      </w:r>
      <w:r w:rsidRPr="00FD688E">
        <w:rPr>
          <w:rFonts w:ascii="Calibri" w:hAnsi="Calibri" w:cs="Calibri"/>
          <w:b/>
          <w:bCs/>
          <w:sz w:val="20"/>
          <w:szCs w:val="20"/>
        </w:rPr>
        <w:t>Waste &amp; Drainage:</w:t>
      </w:r>
      <w:r w:rsidRPr="00FD688E">
        <w:rPr>
          <w:rFonts w:ascii="Calibri" w:hAnsi="Calibri" w:cs="Calibri"/>
          <w:sz w:val="20"/>
          <w:szCs w:val="20"/>
        </w:rPr>
        <w:t xml:space="preserve"> Inspect, clear, and repair industrial grease traps, blood drains, feather separators, and wastewater processing lines to prevent blockages and backflow.</w:t>
      </w:r>
    </w:p>
    <w:p w14:paraId="3AADDD52" w14:textId="77777777" w:rsidR="00FD688E" w:rsidRPr="00FD688E" w:rsidRDefault="00FD688E" w:rsidP="00FD688E">
      <w:pPr>
        <w:numPr>
          <w:ilvl w:val="0"/>
          <w:numId w:val="1"/>
        </w:numPr>
        <w:rPr>
          <w:rFonts w:ascii="Calibri" w:hAnsi="Calibri" w:cs="Calibri"/>
          <w:sz w:val="20"/>
          <w:szCs w:val="20"/>
        </w:rPr>
      </w:pPr>
      <w:r w:rsidRPr="00FD688E">
        <w:rPr>
          <w:rFonts w:ascii="Segoe UI Emoji" w:hAnsi="Segoe UI Emoji" w:cs="Segoe UI Emoji"/>
          <w:sz w:val="20"/>
          <w:szCs w:val="20"/>
        </w:rPr>
        <w:t>⚙️</w:t>
      </w:r>
      <w:r w:rsidRPr="00FD688E">
        <w:rPr>
          <w:rFonts w:ascii="Calibri" w:hAnsi="Calibri" w:cs="Calibri"/>
          <w:sz w:val="20"/>
          <w:szCs w:val="20"/>
        </w:rPr>
        <w:t xml:space="preserve"> </w:t>
      </w:r>
      <w:r w:rsidRPr="00FD688E">
        <w:rPr>
          <w:rFonts w:ascii="Calibri" w:hAnsi="Calibri" w:cs="Calibri"/>
          <w:b/>
          <w:bCs/>
          <w:sz w:val="20"/>
          <w:szCs w:val="20"/>
        </w:rPr>
        <w:t>Equipment Support:</w:t>
      </w:r>
      <w:r w:rsidRPr="00FD688E">
        <w:rPr>
          <w:rFonts w:ascii="Calibri" w:hAnsi="Calibri" w:cs="Calibri"/>
          <w:sz w:val="20"/>
          <w:szCs w:val="20"/>
        </w:rPr>
        <w:t xml:space="preserve"> Install and service water connections for specialized abattoir machinery, including scalding tanks, defeathering machines, evisceration lines, and chillers.</w:t>
      </w:r>
    </w:p>
    <w:p w14:paraId="3B106B21" w14:textId="77777777" w:rsidR="00FD688E" w:rsidRPr="00FD688E" w:rsidRDefault="00FD688E" w:rsidP="00FD688E">
      <w:pPr>
        <w:numPr>
          <w:ilvl w:val="0"/>
          <w:numId w:val="1"/>
        </w:numPr>
        <w:rPr>
          <w:rFonts w:ascii="Calibri" w:hAnsi="Calibri" w:cs="Calibri"/>
          <w:sz w:val="20"/>
          <w:szCs w:val="20"/>
        </w:rPr>
      </w:pPr>
      <w:r w:rsidRPr="00FD688E">
        <w:rPr>
          <w:rFonts w:ascii="Segoe UI Emoji" w:hAnsi="Segoe UI Emoji" w:cs="Segoe UI Emoji"/>
          <w:sz w:val="20"/>
          <w:szCs w:val="20"/>
        </w:rPr>
        <w:t>🛡️</w:t>
      </w:r>
      <w:r w:rsidRPr="00FD688E">
        <w:rPr>
          <w:rFonts w:ascii="Calibri" w:hAnsi="Calibri" w:cs="Calibri"/>
          <w:sz w:val="20"/>
          <w:szCs w:val="20"/>
        </w:rPr>
        <w:t xml:space="preserve"> </w:t>
      </w:r>
      <w:r w:rsidRPr="00FD688E">
        <w:rPr>
          <w:rFonts w:ascii="Calibri" w:hAnsi="Calibri" w:cs="Calibri"/>
          <w:b/>
          <w:bCs/>
          <w:sz w:val="20"/>
          <w:szCs w:val="20"/>
        </w:rPr>
        <w:t>Food Safety &amp; Compliance:</w:t>
      </w:r>
      <w:r w:rsidRPr="00FD688E">
        <w:rPr>
          <w:rFonts w:ascii="Calibri" w:hAnsi="Calibri" w:cs="Calibri"/>
          <w:sz w:val="20"/>
          <w:szCs w:val="20"/>
        </w:rPr>
        <w:t xml:space="preserve"> Maintain backflow preventers to guarantee zero cross-contamination between potable water and processing lines, adhering to food safety regulations (e.g., HACCP, USDA, or local equivalents).</w:t>
      </w:r>
    </w:p>
    <w:p w14:paraId="7FEAB0BE" w14:textId="77777777" w:rsidR="00FD688E" w:rsidRPr="00FD688E" w:rsidRDefault="00FD688E" w:rsidP="00FD688E">
      <w:pPr>
        <w:numPr>
          <w:ilvl w:val="0"/>
          <w:numId w:val="1"/>
        </w:numPr>
        <w:rPr>
          <w:rFonts w:ascii="Calibri" w:hAnsi="Calibri" w:cs="Calibri"/>
          <w:sz w:val="20"/>
          <w:szCs w:val="20"/>
        </w:rPr>
      </w:pPr>
      <w:r w:rsidRPr="00FD688E">
        <w:rPr>
          <w:rFonts w:ascii="Segoe UI Emoji" w:hAnsi="Segoe UI Emoji" w:cs="Segoe UI Emoji"/>
          <w:sz w:val="20"/>
          <w:szCs w:val="20"/>
        </w:rPr>
        <w:t>🔧</w:t>
      </w:r>
      <w:r w:rsidRPr="00FD688E">
        <w:rPr>
          <w:rFonts w:ascii="Calibri" w:hAnsi="Calibri" w:cs="Calibri"/>
          <w:sz w:val="20"/>
          <w:szCs w:val="20"/>
        </w:rPr>
        <w:t xml:space="preserve"> </w:t>
      </w:r>
      <w:r w:rsidRPr="00FD688E">
        <w:rPr>
          <w:rFonts w:ascii="Calibri" w:hAnsi="Calibri" w:cs="Calibri"/>
          <w:b/>
          <w:bCs/>
          <w:sz w:val="20"/>
          <w:szCs w:val="20"/>
        </w:rPr>
        <w:t>Preventative Maintenance:</w:t>
      </w:r>
      <w:r w:rsidRPr="00FD688E">
        <w:rPr>
          <w:rFonts w:ascii="Calibri" w:hAnsi="Calibri" w:cs="Calibri"/>
          <w:sz w:val="20"/>
          <w:szCs w:val="20"/>
        </w:rPr>
        <w:t xml:space="preserve"> Conduct routine inspections of boilers, water softeners, pumps, and valves to minimize plant downtime.</w:t>
      </w:r>
    </w:p>
    <w:p w14:paraId="698B6E78" w14:textId="77777777" w:rsidR="00FD688E" w:rsidRPr="00FD688E" w:rsidRDefault="00FD688E" w:rsidP="00FD688E">
      <w:pPr>
        <w:numPr>
          <w:ilvl w:val="0"/>
          <w:numId w:val="1"/>
        </w:numPr>
        <w:rPr>
          <w:rFonts w:ascii="Calibri" w:hAnsi="Calibri" w:cs="Calibri"/>
          <w:sz w:val="20"/>
          <w:szCs w:val="20"/>
        </w:rPr>
      </w:pPr>
      <w:r w:rsidRPr="00FD688E">
        <w:rPr>
          <w:rFonts w:ascii="Segoe UI Emoji" w:hAnsi="Segoe UI Emoji" w:cs="Segoe UI Emoji"/>
          <w:sz w:val="20"/>
          <w:szCs w:val="20"/>
        </w:rPr>
        <w:t>⚠️</w:t>
      </w:r>
      <w:r w:rsidRPr="00FD688E">
        <w:rPr>
          <w:rFonts w:ascii="Calibri" w:hAnsi="Calibri" w:cs="Calibri"/>
          <w:sz w:val="20"/>
          <w:szCs w:val="20"/>
        </w:rPr>
        <w:t xml:space="preserve"> </w:t>
      </w:r>
      <w:r w:rsidRPr="00FD688E">
        <w:rPr>
          <w:rFonts w:ascii="Calibri" w:hAnsi="Calibri" w:cs="Calibri"/>
          <w:b/>
          <w:bCs/>
          <w:sz w:val="20"/>
          <w:szCs w:val="20"/>
        </w:rPr>
        <w:t>Safety &amp; Hygiene:</w:t>
      </w:r>
      <w:r w:rsidRPr="00FD688E">
        <w:rPr>
          <w:rFonts w:ascii="Calibri" w:hAnsi="Calibri" w:cs="Calibri"/>
          <w:sz w:val="20"/>
          <w:szCs w:val="20"/>
        </w:rPr>
        <w:t xml:space="preserve"> Follow strict biosecurity protocols, including boot-washing, sanitization, and Lock-Out/Tag-Out (LOTO) procedures.</w:t>
      </w:r>
    </w:p>
    <w:p w14:paraId="2519DEC4" w14:textId="77777777" w:rsidR="00FD688E" w:rsidRPr="00FD688E" w:rsidRDefault="00FD688E" w:rsidP="00FD688E">
      <w:pPr>
        <w:rPr>
          <w:rFonts w:ascii="Calibri" w:hAnsi="Calibri" w:cs="Calibri"/>
          <w:b/>
          <w:bCs/>
          <w:sz w:val="20"/>
          <w:szCs w:val="20"/>
        </w:rPr>
      </w:pPr>
      <w:r w:rsidRPr="00FD688E">
        <w:rPr>
          <w:rFonts w:ascii="Calibri" w:hAnsi="Calibri" w:cs="Calibri"/>
          <w:b/>
          <w:bCs/>
          <w:sz w:val="20"/>
          <w:szCs w:val="20"/>
        </w:rPr>
        <w:t>Qualifications &amp; Experience</w:t>
      </w:r>
    </w:p>
    <w:p w14:paraId="180DF1D2" w14:textId="2E5D734F" w:rsidR="00FD688E" w:rsidRPr="00FD688E" w:rsidRDefault="00FD688E" w:rsidP="00FD688E">
      <w:pPr>
        <w:numPr>
          <w:ilvl w:val="0"/>
          <w:numId w:val="2"/>
        </w:numPr>
        <w:spacing w:after="0"/>
        <w:ind w:left="714" w:hanging="357"/>
        <w:rPr>
          <w:rFonts w:ascii="Calibri" w:hAnsi="Calibri" w:cs="Calibri"/>
          <w:sz w:val="20"/>
          <w:szCs w:val="20"/>
        </w:rPr>
      </w:pPr>
      <w:r w:rsidRPr="00FD688E">
        <w:rPr>
          <w:rFonts w:ascii="Calibri" w:hAnsi="Calibri" w:cs="Calibri"/>
          <w:sz w:val="20"/>
          <w:szCs w:val="20"/>
        </w:rPr>
        <w:t>Plumbing certification.</w:t>
      </w:r>
    </w:p>
    <w:p w14:paraId="6A02C128" w14:textId="77777777" w:rsidR="00FD688E" w:rsidRPr="00FD688E" w:rsidRDefault="00FD688E" w:rsidP="00FD688E">
      <w:pPr>
        <w:numPr>
          <w:ilvl w:val="0"/>
          <w:numId w:val="2"/>
        </w:numPr>
        <w:spacing w:after="0"/>
        <w:ind w:left="714" w:hanging="357"/>
        <w:rPr>
          <w:rFonts w:ascii="Calibri" w:hAnsi="Calibri" w:cs="Calibri"/>
          <w:sz w:val="20"/>
          <w:szCs w:val="20"/>
        </w:rPr>
      </w:pPr>
      <w:r w:rsidRPr="00FD688E">
        <w:rPr>
          <w:rFonts w:ascii="Calibri" w:hAnsi="Calibri" w:cs="Calibri"/>
          <w:b/>
          <w:bCs/>
          <w:sz w:val="20"/>
          <w:szCs w:val="20"/>
        </w:rPr>
        <w:t>2+ years of experience</w:t>
      </w:r>
      <w:r w:rsidRPr="00FD688E">
        <w:rPr>
          <w:rFonts w:ascii="Calibri" w:hAnsi="Calibri" w:cs="Calibri"/>
          <w:sz w:val="20"/>
          <w:szCs w:val="20"/>
        </w:rPr>
        <w:t xml:space="preserve"> in an industrial setting, ideally in food processing, meat packing, or abattoirs.</w:t>
      </w:r>
    </w:p>
    <w:p w14:paraId="06B8FA65" w14:textId="77777777" w:rsidR="00FD688E" w:rsidRPr="00FD688E" w:rsidRDefault="00FD688E" w:rsidP="00FD688E">
      <w:pPr>
        <w:numPr>
          <w:ilvl w:val="0"/>
          <w:numId w:val="2"/>
        </w:numPr>
        <w:spacing w:after="0"/>
        <w:ind w:left="714" w:hanging="357"/>
        <w:rPr>
          <w:rFonts w:ascii="Calibri" w:hAnsi="Calibri" w:cs="Calibri"/>
          <w:sz w:val="20"/>
          <w:szCs w:val="20"/>
        </w:rPr>
      </w:pPr>
      <w:r w:rsidRPr="00FD688E">
        <w:rPr>
          <w:rFonts w:ascii="Calibri" w:hAnsi="Calibri" w:cs="Calibri"/>
          <w:sz w:val="20"/>
          <w:szCs w:val="20"/>
        </w:rPr>
        <w:t>Proficiency in working with PVC, CPVC, stainless steel, and copper piping.</w:t>
      </w:r>
    </w:p>
    <w:p w14:paraId="016AA686" w14:textId="77777777" w:rsidR="00FD688E" w:rsidRPr="00FD688E" w:rsidRDefault="00FD688E" w:rsidP="00FD688E">
      <w:pPr>
        <w:numPr>
          <w:ilvl w:val="0"/>
          <w:numId w:val="2"/>
        </w:numPr>
        <w:spacing w:after="0"/>
        <w:ind w:left="714" w:hanging="357"/>
        <w:rPr>
          <w:rFonts w:ascii="Calibri" w:hAnsi="Calibri" w:cs="Calibri"/>
          <w:sz w:val="20"/>
          <w:szCs w:val="20"/>
        </w:rPr>
      </w:pPr>
      <w:r w:rsidRPr="00FD688E">
        <w:rPr>
          <w:rFonts w:ascii="Calibri" w:hAnsi="Calibri" w:cs="Calibri"/>
          <w:sz w:val="20"/>
          <w:szCs w:val="20"/>
        </w:rPr>
        <w:t>Knowledge of industrial water pumps, backflow prevention, and high-pressure steam systems.</w:t>
      </w:r>
    </w:p>
    <w:p w14:paraId="13C7F5E7" w14:textId="77777777" w:rsidR="00FD688E" w:rsidRPr="00FD688E" w:rsidRDefault="00FD688E" w:rsidP="00FD688E">
      <w:pPr>
        <w:rPr>
          <w:rFonts w:ascii="Calibri" w:hAnsi="Calibri" w:cs="Calibri"/>
          <w:b/>
          <w:bCs/>
          <w:sz w:val="20"/>
          <w:szCs w:val="20"/>
        </w:rPr>
      </w:pPr>
      <w:r w:rsidRPr="00FD688E">
        <w:rPr>
          <w:rFonts w:ascii="Calibri" w:hAnsi="Calibri" w:cs="Calibri"/>
          <w:b/>
          <w:bCs/>
          <w:sz w:val="20"/>
          <w:szCs w:val="20"/>
        </w:rPr>
        <w:t>Core Competencies</w:t>
      </w:r>
    </w:p>
    <w:p w14:paraId="793166B2" w14:textId="77777777" w:rsidR="00FD688E" w:rsidRPr="00FD688E" w:rsidRDefault="00FD688E" w:rsidP="00FD688E">
      <w:pPr>
        <w:numPr>
          <w:ilvl w:val="0"/>
          <w:numId w:val="3"/>
        </w:numPr>
        <w:spacing w:after="0"/>
        <w:ind w:left="714" w:hanging="357"/>
        <w:rPr>
          <w:rFonts w:ascii="Calibri" w:hAnsi="Calibri" w:cs="Calibri"/>
          <w:sz w:val="20"/>
          <w:szCs w:val="20"/>
        </w:rPr>
      </w:pPr>
      <w:r w:rsidRPr="00FD688E">
        <w:rPr>
          <w:rFonts w:ascii="Calibri" w:hAnsi="Calibri" w:cs="Calibri"/>
          <w:sz w:val="20"/>
          <w:szCs w:val="20"/>
        </w:rPr>
        <w:t>Industrial Drainage &amp; Waste Management</w:t>
      </w:r>
    </w:p>
    <w:p w14:paraId="773DBB50" w14:textId="77777777" w:rsidR="00FD688E" w:rsidRPr="00FD688E" w:rsidRDefault="00FD688E" w:rsidP="00FD688E">
      <w:pPr>
        <w:numPr>
          <w:ilvl w:val="0"/>
          <w:numId w:val="3"/>
        </w:numPr>
        <w:spacing w:after="0"/>
        <w:ind w:left="714" w:hanging="357"/>
        <w:rPr>
          <w:rFonts w:ascii="Calibri" w:hAnsi="Calibri" w:cs="Calibri"/>
          <w:sz w:val="20"/>
          <w:szCs w:val="20"/>
        </w:rPr>
      </w:pPr>
      <w:r w:rsidRPr="00FD688E">
        <w:rPr>
          <w:rFonts w:ascii="Calibri" w:hAnsi="Calibri" w:cs="Calibri"/>
          <w:sz w:val="20"/>
          <w:szCs w:val="20"/>
        </w:rPr>
        <w:t>High-Pressure Washdown Systems</w:t>
      </w:r>
    </w:p>
    <w:p w14:paraId="1647E79F" w14:textId="77777777" w:rsidR="00FD688E" w:rsidRPr="00FD688E" w:rsidRDefault="00FD688E" w:rsidP="00FD688E">
      <w:pPr>
        <w:numPr>
          <w:ilvl w:val="0"/>
          <w:numId w:val="3"/>
        </w:numPr>
        <w:spacing w:after="0"/>
        <w:ind w:left="714" w:hanging="357"/>
        <w:rPr>
          <w:rFonts w:ascii="Calibri" w:hAnsi="Calibri" w:cs="Calibri"/>
          <w:sz w:val="20"/>
          <w:szCs w:val="20"/>
        </w:rPr>
      </w:pPr>
      <w:r w:rsidRPr="00FD688E">
        <w:rPr>
          <w:rFonts w:ascii="Calibri" w:hAnsi="Calibri" w:cs="Calibri"/>
          <w:sz w:val="20"/>
          <w:szCs w:val="20"/>
        </w:rPr>
        <w:t>Backflow Prevention &amp; Testing</w:t>
      </w:r>
    </w:p>
    <w:p w14:paraId="5F8D8677" w14:textId="77777777" w:rsidR="00FD688E" w:rsidRPr="00FD688E" w:rsidRDefault="00FD688E" w:rsidP="00FD688E">
      <w:pPr>
        <w:numPr>
          <w:ilvl w:val="0"/>
          <w:numId w:val="3"/>
        </w:numPr>
        <w:spacing w:after="0"/>
        <w:ind w:left="714" w:hanging="357"/>
        <w:rPr>
          <w:rFonts w:ascii="Calibri" w:hAnsi="Calibri" w:cs="Calibri"/>
          <w:sz w:val="20"/>
          <w:szCs w:val="20"/>
        </w:rPr>
      </w:pPr>
      <w:r w:rsidRPr="00FD688E">
        <w:rPr>
          <w:rFonts w:ascii="Calibri" w:hAnsi="Calibri" w:cs="Calibri"/>
          <w:sz w:val="20"/>
          <w:szCs w:val="20"/>
        </w:rPr>
        <w:t>Stainless Steel &amp; PVC Pipe Fitting</w:t>
      </w:r>
    </w:p>
    <w:p w14:paraId="536C7CEA" w14:textId="77777777" w:rsidR="00FD688E" w:rsidRPr="00FD688E" w:rsidRDefault="00FD688E" w:rsidP="00FD688E">
      <w:pPr>
        <w:numPr>
          <w:ilvl w:val="0"/>
          <w:numId w:val="3"/>
        </w:numPr>
        <w:spacing w:after="0"/>
        <w:ind w:left="714" w:hanging="357"/>
        <w:rPr>
          <w:rFonts w:ascii="Calibri" w:hAnsi="Calibri" w:cs="Calibri"/>
          <w:sz w:val="20"/>
          <w:szCs w:val="20"/>
        </w:rPr>
      </w:pPr>
      <w:r w:rsidRPr="00FD688E">
        <w:rPr>
          <w:rFonts w:ascii="Calibri" w:hAnsi="Calibri" w:cs="Calibri"/>
          <w:sz w:val="20"/>
          <w:szCs w:val="20"/>
        </w:rPr>
        <w:t>Preventative Maintenance (PM)</w:t>
      </w:r>
    </w:p>
    <w:p w14:paraId="0400F640" w14:textId="77777777" w:rsidR="00FD688E" w:rsidRPr="00FD688E" w:rsidRDefault="00FD688E" w:rsidP="00FD688E">
      <w:pPr>
        <w:numPr>
          <w:ilvl w:val="0"/>
          <w:numId w:val="3"/>
        </w:numPr>
        <w:spacing w:after="0"/>
        <w:ind w:left="714" w:hanging="357"/>
        <w:rPr>
          <w:rFonts w:ascii="Calibri" w:hAnsi="Calibri" w:cs="Calibri"/>
          <w:sz w:val="20"/>
          <w:szCs w:val="20"/>
        </w:rPr>
      </w:pPr>
      <w:r w:rsidRPr="00FD688E">
        <w:rPr>
          <w:rFonts w:ascii="Calibri" w:hAnsi="Calibri" w:cs="Calibri"/>
          <w:sz w:val="20"/>
          <w:szCs w:val="20"/>
        </w:rPr>
        <w:t>HACCP &amp; Food Safety Compliance</w:t>
      </w:r>
    </w:p>
    <w:p w14:paraId="33F3B58A" w14:textId="77777777" w:rsidR="00FD688E" w:rsidRPr="00FD688E" w:rsidRDefault="00FD688E" w:rsidP="00FD688E">
      <w:pPr>
        <w:numPr>
          <w:ilvl w:val="0"/>
          <w:numId w:val="3"/>
        </w:numPr>
        <w:spacing w:after="0"/>
        <w:ind w:left="714" w:hanging="357"/>
        <w:rPr>
          <w:rFonts w:ascii="Calibri" w:hAnsi="Calibri" w:cs="Calibri"/>
          <w:sz w:val="20"/>
          <w:szCs w:val="20"/>
        </w:rPr>
      </w:pPr>
      <w:r w:rsidRPr="00FD688E">
        <w:rPr>
          <w:rFonts w:ascii="Calibri" w:hAnsi="Calibri" w:cs="Calibri"/>
          <w:sz w:val="20"/>
          <w:szCs w:val="20"/>
        </w:rPr>
        <w:t>Lock-Out/Tag-Out (LOTO)</w:t>
      </w:r>
    </w:p>
    <w:p w14:paraId="38025D24" w14:textId="77777777" w:rsidR="00FD688E" w:rsidRDefault="00FD688E" w:rsidP="00FD688E">
      <w:pPr>
        <w:rPr>
          <w:rFonts w:ascii="Calibri" w:hAnsi="Calibri" w:cs="Calibri"/>
          <w:b/>
          <w:bCs/>
          <w:sz w:val="20"/>
          <w:szCs w:val="20"/>
        </w:rPr>
      </w:pPr>
    </w:p>
    <w:p w14:paraId="3F77ABD7" w14:textId="77777777" w:rsidR="00FD688E" w:rsidRDefault="00FD688E" w:rsidP="00FD688E">
      <w:pPr>
        <w:rPr>
          <w:rFonts w:ascii="Calibri" w:hAnsi="Calibri" w:cs="Calibri"/>
          <w:b/>
          <w:bCs/>
          <w:sz w:val="20"/>
          <w:szCs w:val="20"/>
        </w:rPr>
      </w:pPr>
    </w:p>
    <w:p w14:paraId="6CE055E1" w14:textId="77777777" w:rsidR="00FD688E" w:rsidRDefault="00FD688E" w:rsidP="00FD688E">
      <w:pPr>
        <w:rPr>
          <w:rFonts w:ascii="Calibri" w:hAnsi="Calibri" w:cs="Calibri"/>
          <w:b/>
          <w:bCs/>
          <w:sz w:val="20"/>
          <w:szCs w:val="20"/>
        </w:rPr>
      </w:pPr>
    </w:p>
    <w:p w14:paraId="31841438" w14:textId="6D082780" w:rsidR="00FD688E" w:rsidRPr="00FD688E" w:rsidRDefault="00FD688E" w:rsidP="00FD688E">
      <w:pPr>
        <w:rPr>
          <w:rFonts w:ascii="Calibri" w:hAnsi="Calibri" w:cs="Calibri"/>
          <w:b/>
          <w:bCs/>
          <w:sz w:val="20"/>
          <w:szCs w:val="20"/>
        </w:rPr>
      </w:pPr>
      <w:r w:rsidRPr="00FD688E">
        <w:rPr>
          <w:rFonts w:ascii="Calibri" w:hAnsi="Calibri" w:cs="Calibri"/>
          <w:b/>
          <w:bCs/>
          <w:sz w:val="20"/>
          <w:szCs w:val="20"/>
        </w:rPr>
        <w:lastRenderedPageBreak/>
        <w:t>Professional Experience</w:t>
      </w:r>
    </w:p>
    <w:p w14:paraId="722D8B32" w14:textId="77777777" w:rsidR="00FD688E" w:rsidRPr="00FD688E" w:rsidRDefault="00FD688E" w:rsidP="00FD688E">
      <w:pPr>
        <w:rPr>
          <w:rFonts w:ascii="Calibri" w:hAnsi="Calibri" w:cs="Calibri"/>
          <w:sz w:val="20"/>
          <w:szCs w:val="20"/>
        </w:rPr>
      </w:pPr>
      <w:r w:rsidRPr="00FD688E">
        <w:rPr>
          <w:rFonts w:ascii="Calibri" w:hAnsi="Calibri" w:cs="Calibri"/>
          <w:b/>
          <w:bCs/>
          <w:sz w:val="20"/>
          <w:szCs w:val="20"/>
        </w:rPr>
        <w:t>Industrial Plumber (Poultry Processing)</w:t>
      </w:r>
      <w:r w:rsidRPr="00FD688E">
        <w:rPr>
          <w:rFonts w:ascii="Calibri" w:hAnsi="Calibri" w:cs="Calibri"/>
          <w:sz w:val="20"/>
          <w:szCs w:val="20"/>
        </w:rPr>
        <w:t xml:space="preserve"> | </w:t>
      </w:r>
    </w:p>
    <w:p w14:paraId="64D3C0A5" w14:textId="587DEE58" w:rsidR="00FD688E" w:rsidRPr="00FD688E" w:rsidRDefault="00FD688E" w:rsidP="00FD688E">
      <w:pPr>
        <w:rPr>
          <w:rFonts w:ascii="Calibri" w:hAnsi="Calibri" w:cs="Calibri"/>
          <w:sz w:val="20"/>
          <w:szCs w:val="20"/>
        </w:rPr>
      </w:pPr>
      <w:r w:rsidRPr="00FD688E">
        <w:rPr>
          <w:rFonts w:ascii="Calibri" w:hAnsi="Calibri" w:cs="Calibri"/>
          <w:sz w:val="20"/>
          <w:szCs w:val="20"/>
        </w:rPr>
        <w:t>Maintained, troubleshot, and repaired all piping systems across a high-volume poultry abattoir, including scalder water feeds, chilling tanks, and evisceration lines.</w:t>
      </w:r>
    </w:p>
    <w:p w14:paraId="2A927234" w14:textId="77777777" w:rsidR="00FD688E" w:rsidRPr="00FD688E" w:rsidRDefault="00FD688E" w:rsidP="00FD688E">
      <w:pPr>
        <w:numPr>
          <w:ilvl w:val="0"/>
          <w:numId w:val="4"/>
        </w:numPr>
        <w:spacing w:after="0"/>
        <w:ind w:left="714" w:hanging="357"/>
        <w:rPr>
          <w:rFonts w:ascii="Calibri" w:hAnsi="Calibri" w:cs="Calibri"/>
          <w:sz w:val="20"/>
          <w:szCs w:val="20"/>
        </w:rPr>
      </w:pPr>
      <w:r w:rsidRPr="00FD688E">
        <w:rPr>
          <w:rFonts w:ascii="Calibri" w:hAnsi="Calibri" w:cs="Calibri"/>
          <w:sz w:val="20"/>
          <w:szCs w:val="20"/>
        </w:rPr>
        <w:t>Managed industrial wastewater systems, feather separators, and grease/blood traps to ensure smooth flow and strict compliance with environmental regulations.</w:t>
      </w:r>
    </w:p>
    <w:p w14:paraId="4F33FCD2" w14:textId="77777777" w:rsidR="00FD688E" w:rsidRPr="00FD688E" w:rsidRDefault="00FD688E" w:rsidP="00FD688E">
      <w:pPr>
        <w:numPr>
          <w:ilvl w:val="0"/>
          <w:numId w:val="4"/>
        </w:numPr>
        <w:spacing w:after="0"/>
        <w:ind w:left="714" w:hanging="357"/>
        <w:rPr>
          <w:rFonts w:ascii="Calibri" w:hAnsi="Calibri" w:cs="Calibri"/>
          <w:sz w:val="20"/>
          <w:szCs w:val="20"/>
        </w:rPr>
      </w:pPr>
      <w:r w:rsidRPr="00FD688E">
        <w:rPr>
          <w:rFonts w:ascii="Calibri" w:hAnsi="Calibri" w:cs="Calibri"/>
          <w:sz w:val="20"/>
          <w:szCs w:val="20"/>
        </w:rPr>
        <w:t>Performed daily checks and testing on backflow preventers to completely eliminate the risk of cross-contamination.</w:t>
      </w:r>
    </w:p>
    <w:p w14:paraId="1876EC84" w14:textId="77777777" w:rsidR="00FD688E" w:rsidRPr="00FD688E" w:rsidRDefault="00FD688E" w:rsidP="00FD688E">
      <w:pPr>
        <w:numPr>
          <w:ilvl w:val="0"/>
          <w:numId w:val="4"/>
        </w:numPr>
        <w:spacing w:after="0"/>
        <w:ind w:left="714" w:hanging="357"/>
        <w:rPr>
          <w:rFonts w:ascii="Calibri" w:hAnsi="Calibri" w:cs="Calibri"/>
          <w:sz w:val="20"/>
          <w:szCs w:val="20"/>
        </w:rPr>
      </w:pPr>
      <w:r w:rsidRPr="00FD688E">
        <w:rPr>
          <w:rFonts w:ascii="Calibri" w:hAnsi="Calibri" w:cs="Calibri"/>
          <w:sz w:val="20"/>
          <w:szCs w:val="20"/>
        </w:rPr>
        <w:t>Collaborated closely with the sanitation team to maintain optimal pressure and chemical dilution in facility washdown systems.</w:t>
      </w:r>
    </w:p>
    <w:p w14:paraId="732998EE" w14:textId="77777777" w:rsidR="00FD688E" w:rsidRPr="00FD688E" w:rsidRDefault="00FD688E" w:rsidP="00FD688E">
      <w:pPr>
        <w:rPr>
          <w:rFonts w:ascii="Calibri" w:hAnsi="Calibri" w:cs="Calibri"/>
          <w:b/>
          <w:bCs/>
          <w:sz w:val="20"/>
          <w:szCs w:val="20"/>
        </w:rPr>
      </w:pPr>
    </w:p>
    <w:p w14:paraId="6C5F6591" w14:textId="77777777" w:rsidR="00FD688E" w:rsidRPr="00FD688E" w:rsidRDefault="00FD688E" w:rsidP="00FD688E">
      <w:pPr>
        <w:tabs>
          <w:tab w:val="num" w:pos="720"/>
        </w:tabs>
        <w:rPr>
          <w:rFonts w:ascii="Calibri" w:hAnsi="Calibri" w:cs="Calibri"/>
          <w:sz w:val="20"/>
          <w:szCs w:val="20"/>
        </w:rPr>
      </w:pPr>
      <w:r w:rsidRPr="00FD688E">
        <w:rPr>
          <w:rFonts w:ascii="Calibri" w:hAnsi="Calibri" w:cs="Calibri"/>
          <w:b/>
          <w:bCs/>
          <w:sz w:val="20"/>
          <w:szCs w:val="20"/>
        </w:rPr>
        <w:t>Maintenance Plumber</w:t>
      </w:r>
      <w:r w:rsidRPr="00FD688E">
        <w:rPr>
          <w:rFonts w:ascii="Calibri" w:hAnsi="Calibri" w:cs="Calibri"/>
          <w:sz w:val="20"/>
          <w:szCs w:val="20"/>
        </w:rPr>
        <w:t xml:space="preserve"> </w:t>
      </w:r>
    </w:p>
    <w:p w14:paraId="4878812D" w14:textId="3B52A3B7" w:rsidR="00FD688E" w:rsidRPr="00FD688E" w:rsidRDefault="00FD688E" w:rsidP="00FD688E">
      <w:pPr>
        <w:tabs>
          <w:tab w:val="num" w:pos="720"/>
        </w:tabs>
        <w:rPr>
          <w:rFonts w:ascii="Calibri" w:hAnsi="Calibri" w:cs="Calibri"/>
          <w:sz w:val="20"/>
          <w:szCs w:val="20"/>
        </w:rPr>
      </w:pPr>
      <w:r w:rsidRPr="00FD688E">
        <w:rPr>
          <w:rFonts w:ascii="Calibri" w:hAnsi="Calibri" w:cs="Calibri"/>
          <w:sz w:val="20"/>
          <w:szCs w:val="20"/>
        </w:rPr>
        <w:t>Installed, repaired, and replaced commercial copper, PVC, and stainless steel pipe networks.</w:t>
      </w:r>
    </w:p>
    <w:p w14:paraId="5200757C" w14:textId="77777777" w:rsidR="00FD688E" w:rsidRPr="00FD688E" w:rsidRDefault="00FD688E" w:rsidP="00FD688E">
      <w:pPr>
        <w:numPr>
          <w:ilvl w:val="0"/>
          <w:numId w:val="5"/>
        </w:numPr>
        <w:spacing w:after="0"/>
        <w:ind w:left="714" w:hanging="357"/>
        <w:rPr>
          <w:rFonts w:ascii="Calibri" w:hAnsi="Calibri" w:cs="Calibri"/>
          <w:sz w:val="20"/>
          <w:szCs w:val="20"/>
        </w:rPr>
      </w:pPr>
      <w:r w:rsidRPr="00FD688E">
        <w:rPr>
          <w:rFonts w:ascii="Calibri" w:hAnsi="Calibri" w:cs="Calibri"/>
          <w:sz w:val="20"/>
          <w:szCs w:val="20"/>
        </w:rPr>
        <w:t>Responded rapidly to facility plumbing emergencies to prevent water damage and production delays.</w:t>
      </w:r>
    </w:p>
    <w:p w14:paraId="76A80397" w14:textId="77777777" w:rsidR="00FD688E" w:rsidRPr="00FD688E" w:rsidRDefault="00FD688E" w:rsidP="00FD688E">
      <w:pPr>
        <w:numPr>
          <w:ilvl w:val="0"/>
          <w:numId w:val="5"/>
        </w:numPr>
        <w:spacing w:after="0"/>
        <w:ind w:left="714" w:hanging="357"/>
        <w:rPr>
          <w:rFonts w:ascii="Calibri" w:hAnsi="Calibri" w:cs="Calibri"/>
          <w:sz w:val="20"/>
          <w:szCs w:val="20"/>
        </w:rPr>
      </w:pPr>
      <w:r w:rsidRPr="00FD688E">
        <w:rPr>
          <w:rFonts w:ascii="Calibri" w:hAnsi="Calibri" w:cs="Calibri"/>
          <w:sz w:val="20"/>
          <w:szCs w:val="20"/>
        </w:rPr>
        <w:t>Utilized LOTO procedures daily while working on high-pressure steam and hot water boiler lines.</w:t>
      </w:r>
    </w:p>
    <w:p w14:paraId="43568A3A" w14:textId="19A55E94" w:rsidR="000B135B" w:rsidRPr="000B135B" w:rsidRDefault="00FD688E" w:rsidP="000B135B">
      <w:pPr>
        <w:numPr>
          <w:ilvl w:val="0"/>
          <w:numId w:val="5"/>
        </w:numPr>
        <w:spacing w:after="0"/>
        <w:ind w:left="714" w:hanging="357"/>
        <w:rPr>
          <w:rFonts w:ascii="Calibri" w:hAnsi="Calibri" w:cs="Calibri"/>
          <w:sz w:val="20"/>
          <w:szCs w:val="20"/>
        </w:rPr>
      </w:pPr>
      <w:r w:rsidRPr="00FD688E">
        <w:rPr>
          <w:rFonts w:ascii="Calibri" w:hAnsi="Calibri" w:cs="Calibri"/>
          <w:sz w:val="20"/>
          <w:szCs w:val="20"/>
        </w:rPr>
        <w:t>Complete Job Cards of all repairs, parts used</w:t>
      </w:r>
    </w:p>
    <w:p w14:paraId="03753862" w14:textId="77777777" w:rsidR="000B135B" w:rsidRDefault="000B135B" w:rsidP="000B135B">
      <w:pPr>
        <w:rPr>
          <w:rFonts w:ascii="Calibri" w:hAnsi="Calibri" w:cs="Calibri"/>
          <w:b/>
          <w:bCs/>
          <w:sz w:val="20"/>
          <w:szCs w:val="20"/>
        </w:rPr>
      </w:pPr>
    </w:p>
    <w:p w14:paraId="46FF57D8" w14:textId="782A225D" w:rsidR="000B135B" w:rsidRDefault="000B135B" w:rsidP="000B135B">
      <w:pPr>
        <w:rPr>
          <w:rFonts w:ascii="Calibri" w:hAnsi="Calibri" w:cs="Calibri"/>
          <w:sz w:val="20"/>
          <w:szCs w:val="20"/>
        </w:rPr>
      </w:pPr>
      <w:r w:rsidRPr="002A2818">
        <w:rPr>
          <w:rFonts w:ascii="Calibri" w:hAnsi="Calibri" w:cs="Calibri"/>
          <w:b/>
          <w:bCs/>
          <w:sz w:val="20"/>
          <w:szCs w:val="20"/>
        </w:rPr>
        <w:t>Standby Duties:</w:t>
      </w:r>
      <w:r w:rsidRPr="002A2818">
        <w:rPr>
          <w:rFonts w:ascii="Calibri" w:hAnsi="Calibri" w:cs="Calibri"/>
          <w:sz w:val="20"/>
          <w:szCs w:val="20"/>
        </w:rPr>
        <w:t xml:space="preserve"> Participate in a </w:t>
      </w:r>
      <w:r>
        <w:rPr>
          <w:rFonts w:ascii="Calibri" w:hAnsi="Calibri" w:cs="Calibri"/>
          <w:sz w:val="20"/>
          <w:szCs w:val="20"/>
        </w:rPr>
        <w:t>Shift Roster to attend</w:t>
      </w:r>
      <w:r w:rsidRPr="002A2818">
        <w:rPr>
          <w:rFonts w:ascii="Calibri" w:hAnsi="Calibri" w:cs="Calibri"/>
          <w:sz w:val="20"/>
          <w:szCs w:val="20"/>
        </w:rPr>
        <w:t xml:space="preserve"> breakdown support 24/7 continuous operations.</w:t>
      </w:r>
    </w:p>
    <w:p w14:paraId="675229E5" w14:textId="77777777" w:rsidR="00EB5DDD" w:rsidRPr="0015274B" w:rsidRDefault="00EB5DDD" w:rsidP="00EB5DDD">
      <w:pPr>
        <w:numPr>
          <w:ilvl w:val="0"/>
          <w:numId w:val="6"/>
        </w:numPr>
        <w:rPr>
          <w:rFonts w:ascii="Calibri" w:hAnsi="Calibri" w:cs="Calibri"/>
          <w:sz w:val="20"/>
          <w:szCs w:val="20"/>
          <w:highlight w:val="yellow"/>
        </w:rPr>
      </w:pPr>
      <w:r w:rsidRPr="0015274B">
        <w:rPr>
          <w:rFonts w:ascii="Calibri" w:hAnsi="Calibri" w:cs="Calibri"/>
          <w:b/>
          <w:bCs/>
          <w:sz w:val="20"/>
          <w:szCs w:val="20"/>
          <w:highlight w:val="yellow"/>
        </w:rPr>
        <w:t>Education:</w:t>
      </w:r>
    </w:p>
    <w:p w14:paraId="522818F4" w14:textId="77777777" w:rsidR="00EB5DDD" w:rsidRPr="002A2818" w:rsidRDefault="00EB5DDD" w:rsidP="000B135B">
      <w:pPr>
        <w:rPr>
          <w:rFonts w:ascii="Calibri" w:hAnsi="Calibri" w:cs="Calibri"/>
          <w:sz w:val="20"/>
          <w:szCs w:val="20"/>
        </w:rPr>
      </w:pPr>
    </w:p>
    <w:p w14:paraId="4EDE736F" w14:textId="77777777" w:rsidR="000B135B" w:rsidRPr="00FD688E" w:rsidRDefault="000B135B" w:rsidP="000B135B">
      <w:pPr>
        <w:spacing w:after="0"/>
        <w:rPr>
          <w:rFonts w:ascii="Calibri" w:hAnsi="Calibri" w:cs="Calibri"/>
          <w:sz w:val="20"/>
          <w:szCs w:val="20"/>
        </w:rPr>
      </w:pPr>
    </w:p>
    <w:sectPr w:rsidR="000B135B" w:rsidRPr="00FD68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A023D2"/>
    <w:multiLevelType w:val="multilevel"/>
    <w:tmpl w:val="B4BA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91008C"/>
    <w:multiLevelType w:val="multilevel"/>
    <w:tmpl w:val="6BA07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CE6962"/>
    <w:multiLevelType w:val="multilevel"/>
    <w:tmpl w:val="58508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F02FC3"/>
    <w:multiLevelType w:val="multilevel"/>
    <w:tmpl w:val="F632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CB5576"/>
    <w:multiLevelType w:val="multilevel"/>
    <w:tmpl w:val="D4681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CF546A"/>
    <w:multiLevelType w:val="multilevel"/>
    <w:tmpl w:val="81C4D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7827">
    <w:abstractNumId w:val="1"/>
  </w:num>
  <w:num w:numId="2" w16cid:durableId="1011025227">
    <w:abstractNumId w:val="2"/>
  </w:num>
  <w:num w:numId="3" w16cid:durableId="426002070">
    <w:abstractNumId w:val="4"/>
  </w:num>
  <w:num w:numId="4" w16cid:durableId="1497458991">
    <w:abstractNumId w:val="0"/>
  </w:num>
  <w:num w:numId="5" w16cid:durableId="747504126">
    <w:abstractNumId w:val="5"/>
  </w:num>
  <w:num w:numId="6" w16cid:durableId="178529819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88E"/>
    <w:rsid w:val="000124B7"/>
    <w:rsid w:val="00031976"/>
    <w:rsid w:val="000B135B"/>
    <w:rsid w:val="00427F53"/>
    <w:rsid w:val="005A0D42"/>
    <w:rsid w:val="005A1538"/>
    <w:rsid w:val="006261B6"/>
    <w:rsid w:val="00EB5DDD"/>
    <w:rsid w:val="00F70199"/>
    <w:rsid w:val="00FD688E"/>
  </w:rsids>
  <m:mathPr>
    <m:mathFont m:val="Cambria Math"/>
    <m:brkBin m:val="before"/>
    <m:brkBinSub m:val="--"/>
    <m:smallFrac m:val="0"/>
    <m:dispDef/>
    <m:lMargin m:val="0"/>
    <m:rMargin m:val="0"/>
    <m:defJc m:val="centerGroup"/>
    <m:wrapIndent m:val="1440"/>
    <m:intLim m:val="subSup"/>
    <m:naryLim m:val="undOvr"/>
  </m:mathPr>
  <w:themeFontLang w:val="en-Z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FD576"/>
  <w15:chartTrackingRefBased/>
  <w15:docId w15:val="{E82F8856-140B-4AFC-9088-7362E089E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ZM"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68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68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68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68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68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68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68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68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68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68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68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68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68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68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68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68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68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688E"/>
    <w:rPr>
      <w:rFonts w:eastAsiaTheme="majorEastAsia" w:cstheme="majorBidi"/>
      <w:color w:val="272727" w:themeColor="text1" w:themeTint="D8"/>
    </w:rPr>
  </w:style>
  <w:style w:type="paragraph" w:styleId="Title">
    <w:name w:val="Title"/>
    <w:basedOn w:val="Normal"/>
    <w:next w:val="Normal"/>
    <w:link w:val="TitleChar"/>
    <w:uiPriority w:val="10"/>
    <w:qFormat/>
    <w:rsid w:val="00FD68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68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68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68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688E"/>
    <w:pPr>
      <w:spacing w:before="160"/>
      <w:jc w:val="center"/>
    </w:pPr>
    <w:rPr>
      <w:i/>
      <w:iCs/>
      <w:color w:val="404040" w:themeColor="text1" w:themeTint="BF"/>
    </w:rPr>
  </w:style>
  <w:style w:type="character" w:customStyle="1" w:styleId="QuoteChar">
    <w:name w:val="Quote Char"/>
    <w:basedOn w:val="DefaultParagraphFont"/>
    <w:link w:val="Quote"/>
    <w:uiPriority w:val="29"/>
    <w:rsid w:val="00FD688E"/>
    <w:rPr>
      <w:i/>
      <w:iCs/>
      <w:color w:val="404040" w:themeColor="text1" w:themeTint="BF"/>
    </w:rPr>
  </w:style>
  <w:style w:type="paragraph" w:styleId="ListParagraph">
    <w:name w:val="List Paragraph"/>
    <w:basedOn w:val="Normal"/>
    <w:uiPriority w:val="34"/>
    <w:qFormat/>
    <w:rsid w:val="00FD688E"/>
    <w:pPr>
      <w:ind w:left="720"/>
      <w:contextualSpacing/>
    </w:pPr>
  </w:style>
  <w:style w:type="character" w:styleId="IntenseEmphasis">
    <w:name w:val="Intense Emphasis"/>
    <w:basedOn w:val="DefaultParagraphFont"/>
    <w:uiPriority w:val="21"/>
    <w:qFormat/>
    <w:rsid w:val="00FD688E"/>
    <w:rPr>
      <w:i/>
      <w:iCs/>
      <w:color w:val="0F4761" w:themeColor="accent1" w:themeShade="BF"/>
    </w:rPr>
  </w:style>
  <w:style w:type="paragraph" w:styleId="IntenseQuote">
    <w:name w:val="Intense Quote"/>
    <w:basedOn w:val="Normal"/>
    <w:next w:val="Normal"/>
    <w:link w:val="IntenseQuoteChar"/>
    <w:uiPriority w:val="30"/>
    <w:qFormat/>
    <w:rsid w:val="00FD68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688E"/>
    <w:rPr>
      <w:i/>
      <w:iCs/>
      <w:color w:val="0F4761" w:themeColor="accent1" w:themeShade="BF"/>
    </w:rPr>
  </w:style>
  <w:style w:type="character" w:styleId="IntenseReference">
    <w:name w:val="Intense Reference"/>
    <w:basedOn w:val="DefaultParagraphFont"/>
    <w:uiPriority w:val="32"/>
    <w:qFormat/>
    <w:rsid w:val="00FD68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385</Words>
  <Characters>2742</Characters>
  <Application>Microsoft Office Word</Application>
  <DocSecurity>0</DocSecurity>
  <Lines>46</Lines>
  <Paragraphs>27</Paragraphs>
  <ScaleCrop>false</ScaleCrop>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Mijodrag Bosnich</dc:creator>
  <cp:keywords/>
  <dc:description/>
  <cp:lastModifiedBy>Chikangu Saviye</cp:lastModifiedBy>
  <cp:revision>2</cp:revision>
  <dcterms:created xsi:type="dcterms:W3CDTF">2026-10-15T06:04:00Z</dcterms:created>
  <dcterms:modified xsi:type="dcterms:W3CDTF">2026-10-15T06:04:00Z</dcterms:modified>
</cp:coreProperties>
</file>